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8C" w:rsidRDefault="00546216" w:rsidP="00803BC5">
      <w:pPr>
        <w:jc w:val="center"/>
        <w:rPr>
          <w:sz w:val="32"/>
        </w:rPr>
      </w:pPr>
      <w:r>
        <w:rPr>
          <w:sz w:val="32"/>
        </w:rPr>
        <w:t>Расписание кружков</w:t>
      </w:r>
      <w:r w:rsidR="00F73C8C">
        <w:rPr>
          <w:sz w:val="32"/>
        </w:rPr>
        <w:t xml:space="preserve"> в МБОУ Анастасиевская сош им. ПРО РФ В.А. Гретченко на 2014-2015 учебный год</w:t>
      </w:r>
    </w:p>
    <w:p w:rsidR="00803BC5" w:rsidRDefault="00803BC5" w:rsidP="00803BC5">
      <w:pPr>
        <w:jc w:val="center"/>
        <w:rPr>
          <w:sz w:val="28"/>
        </w:rPr>
      </w:pPr>
    </w:p>
    <w:p w:rsidR="00803BC5" w:rsidRPr="00803BC5" w:rsidRDefault="00803BC5" w:rsidP="00803BC5">
      <w:pPr>
        <w:jc w:val="center"/>
        <w:rPr>
          <w:sz w:val="28"/>
        </w:rPr>
      </w:pPr>
      <w:bookmarkStart w:id="0" w:name="_GoBack"/>
      <w:bookmarkEnd w:id="0"/>
    </w:p>
    <w:p w:rsidR="00803BC5" w:rsidRDefault="00803BC5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75"/>
        <w:gridCol w:w="1041"/>
        <w:gridCol w:w="2029"/>
        <w:gridCol w:w="1933"/>
      </w:tblGrid>
      <w:tr w:rsidR="00803BC5" w:rsidRPr="000702BA" w:rsidTr="00803BC5">
        <w:tc>
          <w:tcPr>
            <w:tcW w:w="2093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ФИО учителя</w:t>
            </w:r>
          </w:p>
        </w:tc>
        <w:tc>
          <w:tcPr>
            <w:tcW w:w="2475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Название кружков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Кол-во часов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День недели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Время проведения занятий</w:t>
            </w:r>
          </w:p>
        </w:tc>
      </w:tr>
      <w:tr w:rsidR="00803BC5" w:rsidRPr="000702BA" w:rsidTr="00803BC5">
        <w:tc>
          <w:tcPr>
            <w:tcW w:w="2093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Позднякова Е.М.</w:t>
            </w:r>
          </w:p>
        </w:tc>
        <w:tc>
          <w:tcPr>
            <w:tcW w:w="2475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Умелые руки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2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Среда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  <w:vertAlign w:val="superscript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- 17</w:t>
            </w:r>
            <w:r w:rsidRPr="000702BA">
              <w:rPr>
                <w:sz w:val="32"/>
                <w:vertAlign w:val="superscript"/>
              </w:rPr>
              <w:t>00</w:t>
            </w:r>
          </w:p>
        </w:tc>
      </w:tr>
      <w:tr w:rsidR="00803BC5" w:rsidRPr="000702BA" w:rsidTr="00803BC5">
        <w:tc>
          <w:tcPr>
            <w:tcW w:w="2093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proofErr w:type="spellStart"/>
            <w:r w:rsidRPr="000702BA">
              <w:rPr>
                <w:sz w:val="32"/>
              </w:rPr>
              <w:t>Берко</w:t>
            </w:r>
            <w:proofErr w:type="spellEnd"/>
            <w:r w:rsidRPr="000702BA">
              <w:rPr>
                <w:sz w:val="32"/>
              </w:rPr>
              <w:t xml:space="preserve"> М.Т.</w:t>
            </w:r>
          </w:p>
        </w:tc>
        <w:tc>
          <w:tcPr>
            <w:tcW w:w="2475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В мире информатики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5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Понедельник</w:t>
            </w:r>
          </w:p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Вторник</w:t>
            </w:r>
          </w:p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Среда</w:t>
            </w:r>
          </w:p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Четверг</w:t>
            </w:r>
          </w:p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Пятница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  <w:vertAlign w:val="superscript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- 16</w:t>
            </w:r>
            <w:r w:rsidRPr="000702BA">
              <w:rPr>
                <w:sz w:val="32"/>
                <w:vertAlign w:val="superscript"/>
              </w:rPr>
              <w:t>00</w:t>
            </w:r>
          </w:p>
          <w:p w:rsidR="00803BC5" w:rsidRPr="000702BA" w:rsidRDefault="00803BC5">
            <w:pPr>
              <w:jc w:val="center"/>
              <w:rPr>
                <w:sz w:val="32"/>
                <w:vertAlign w:val="superscript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- 16</w:t>
            </w:r>
            <w:r w:rsidRPr="000702BA">
              <w:rPr>
                <w:sz w:val="32"/>
                <w:vertAlign w:val="superscript"/>
              </w:rPr>
              <w:t>00</w:t>
            </w:r>
          </w:p>
          <w:p w:rsidR="00803BC5" w:rsidRPr="000702BA" w:rsidRDefault="00803BC5">
            <w:pPr>
              <w:jc w:val="center"/>
              <w:rPr>
                <w:sz w:val="32"/>
                <w:vertAlign w:val="superscript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- 16</w:t>
            </w:r>
            <w:r w:rsidRPr="000702BA">
              <w:rPr>
                <w:sz w:val="32"/>
                <w:vertAlign w:val="superscript"/>
              </w:rPr>
              <w:t>00</w:t>
            </w:r>
          </w:p>
          <w:p w:rsidR="00803BC5" w:rsidRPr="000702BA" w:rsidRDefault="00803BC5">
            <w:pPr>
              <w:jc w:val="center"/>
              <w:rPr>
                <w:sz w:val="32"/>
                <w:vertAlign w:val="superscript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- 16</w:t>
            </w:r>
            <w:r w:rsidRPr="000702BA">
              <w:rPr>
                <w:sz w:val="32"/>
                <w:vertAlign w:val="superscript"/>
              </w:rPr>
              <w:t>00</w:t>
            </w:r>
          </w:p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- 16</w:t>
            </w:r>
            <w:r w:rsidRPr="000702BA">
              <w:rPr>
                <w:sz w:val="32"/>
                <w:vertAlign w:val="superscript"/>
              </w:rPr>
              <w:t>00</w:t>
            </w:r>
          </w:p>
        </w:tc>
      </w:tr>
      <w:tr w:rsidR="00803BC5" w:rsidRPr="000702BA" w:rsidTr="00803BC5">
        <w:tc>
          <w:tcPr>
            <w:tcW w:w="2093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proofErr w:type="spellStart"/>
            <w:r w:rsidRPr="000702BA">
              <w:rPr>
                <w:sz w:val="32"/>
              </w:rPr>
              <w:t>Кулык</w:t>
            </w:r>
            <w:proofErr w:type="spellEnd"/>
            <w:r w:rsidRPr="000702BA">
              <w:rPr>
                <w:sz w:val="32"/>
              </w:rPr>
              <w:t xml:space="preserve"> А.А.</w:t>
            </w:r>
          </w:p>
        </w:tc>
        <w:tc>
          <w:tcPr>
            <w:tcW w:w="2475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Новобранец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2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Вторник</w:t>
            </w:r>
          </w:p>
          <w:p w:rsidR="00803BC5" w:rsidRPr="000702BA" w:rsidRDefault="00803BC5" w:rsidP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Четверг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  <w:vertAlign w:val="superscript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- 16</w:t>
            </w:r>
            <w:r w:rsidRPr="000702BA">
              <w:rPr>
                <w:sz w:val="32"/>
                <w:vertAlign w:val="superscript"/>
              </w:rPr>
              <w:t>00</w:t>
            </w:r>
          </w:p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- 16</w:t>
            </w:r>
            <w:r w:rsidRPr="000702BA">
              <w:rPr>
                <w:sz w:val="32"/>
                <w:vertAlign w:val="superscript"/>
              </w:rPr>
              <w:t>00</w:t>
            </w:r>
          </w:p>
        </w:tc>
      </w:tr>
      <w:tr w:rsidR="00803BC5" w:rsidRPr="000702BA" w:rsidTr="00803BC5">
        <w:tc>
          <w:tcPr>
            <w:tcW w:w="2093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proofErr w:type="spellStart"/>
            <w:r w:rsidRPr="000702BA">
              <w:rPr>
                <w:sz w:val="32"/>
              </w:rPr>
              <w:t>Хараджева</w:t>
            </w:r>
            <w:proofErr w:type="spellEnd"/>
            <w:r w:rsidRPr="000702BA">
              <w:rPr>
                <w:sz w:val="32"/>
              </w:rPr>
              <w:t xml:space="preserve"> О. Н.</w:t>
            </w:r>
          </w:p>
        </w:tc>
        <w:tc>
          <w:tcPr>
            <w:tcW w:w="2475" w:type="dxa"/>
          </w:tcPr>
          <w:p w:rsidR="00803BC5" w:rsidRPr="000702BA" w:rsidRDefault="00803BC5" w:rsidP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Театральная студия «Юные таланты»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2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Четверг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- 17</w:t>
            </w:r>
            <w:r w:rsidRPr="000702BA">
              <w:rPr>
                <w:sz w:val="32"/>
                <w:vertAlign w:val="superscript"/>
              </w:rPr>
              <w:t>00</w:t>
            </w:r>
          </w:p>
        </w:tc>
      </w:tr>
      <w:tr w:rsidR="00803BC5" w:rsidRPr="000702BA" w:rsidTr="00803BC5">
        <w:tc>
          <w:tcPr>
            <w:tcW w:w="2093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Кравченко Е.Н.</w:t>
            </w:r>
          </w:p>
        </w:tc>
        <w:tc>
          <w:tcPr>
            <w:tcW w:w="2475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В мире музыки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2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Понедельник</w:t>
            </w:r>
          </w:p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Четверг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  <w:vertAlign w:val="superscript"/>
              </w:rPr>
            </w:pPr>
            <w:r w:rsidRPr="000702BA">
              <w:rPr>
                <w:sz w:val="32"/>
              </w:rPr>
              <w:t>13</w:t>
            </w:r>
            <w:r w:rsidRPr="000702BA">
              <w:rPr>
                <w:sz w:val="32"/>
                <w:vertAlign w:val="superscript"/>
              </w:rPr>
              <w:t>20</w:t>
            </w:r>
            <w:r w:rsidRPr="000702BA">
              <w:rPr>
                <w:sz w:val="32"/>
              </w:rPr>
              <w:t xml:space="preserve"> – 14</w:t>
            </w:r>
            <w:r w:rsidRPr="000702BA">
              <w:rPr>
                <w:sz w:val="32"/>
                <w:vertAlign w:val="superscript"/>
              </w:rPr>
              <w:t>20</w:t>
            </w:r>
          </w:p>
          <w:p w:rsidR="00803BC5" w:rsidRPr="000702BA" w:rsidRDefault="00803BC5" w:rsidP="00803BC5">
            <w:pPr>
              <w:jc w:val="center"/>
              <w:rPr>
                <w:sz w:val="32"/>
                <w:vertAlign w:val="superscript"/>
              </w:rPr>
            </w:pPr>
            <w:r w:rsidRPr="000702BA">
              <w:rPr>
                <w:sz w:val="32"/>
              </w:rPr>
              <w:t>13</w:t>
            </w:r>
            <w:r w:rsidRPr="000702BA">
              <w:rPr>
                <w:sz w:val="32"/>
                <w:vertAlign w:val="superscript"/>
              </w:rPr>
              <w:t>20</w:t>
            </w:r>
            <w:r w:rsidRPr="000702BA">
              <w:rPr>
                <w:sz w:val="32"/>
              </w:rPr>
              <w:t xml:space="preserve"> – 14</w:t>
            </w:r>
            <w:r w:rsidRPr="000702BA">
              <w:rPr>
                <w:sz w:val="32"/>
                <w:vertAlign w:val="superscript"/>
              </w:rPr>
              <w:t>20</w:t>
            </w:r>
          </w:p>
        </w:tc>
      </w:tr>
      <w:tr w:rsidR="00803BC5" w:rsidRPr="000702BA" w:rsidTr="00803BC5">
        <w:tc>
          <w:tcPr>
            <w:tcW w:w="2093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Федченко И.В.</w:t>
            </w:r>
          </w:p>
        </w:tc>
        <w:tc>
          <w:tcPr>
            <w:tcW w:w="2475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Юные друзья полиции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2</w:t>
            </w:r>
          </w:p>
        </w:tc>
        <w:tc>
          <w:tcPr>
            <w:tcW w:w="0" w:type="auto"/>
          </w:tcPr>
          <w:p w:rsidR="00803BC5" w:rsidRPr="000702BA" w:rsidRDefault="00D46139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 xml:space="preserve">Четверг </w:t>
            </w:r>
          </w:p>
        </w:tc>
        <w:tc>
          <w:tcPr>
            <w:tcW w:w="0" w:type="auto"/>
          </w:tcPr>
          <w:p w:rsidR="00803BC5" w:rsidRPr="000702BA" w:rsidRDefault="00D46139" w:rsidP="00D46139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- 17</w:t>
            </w:r>
            <w:r w:rsidRPr="000702BA">
              <w:rPr>
                <w:sz w:val="32"/>
                <w:vertAlign w:val="superscript"/>
              </w:rPr>
              <w:t>00</w:t>
            </w:r>
          </w:p>
        </w:tc>
      </w:tr>
      <w:tr w:rsidR="00803BC5" w:rsidRPr="000702BA" w:rsidTr="00803BC5">
        <w:tc>
          <w:tcPr>
            <w:tcW w:w="2093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Анохина И.В.</w:t>
            </w:r>
          </w:p>
        </w:tc>
        <w:tc>
          <w:tcPr>
            <w:tcW w:w="2475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Палитра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2</w:t>
            </w:r>
          </w:p>
        </w:tc>
        <w:tc>
          <w:tcPr>
            <w:tcW w:w="0" w:type="auto"/>
          </w:tcPr>
          <w:p w:rsidR="00803BC5" w:rsidRPr="000702BA" w:rsidRDefault="000702BA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 xml:space="preserve">Среда </w:t>
            </w:r>
          </w:p>
        </w:tc>
        <w:tc>
          <w:tcPr>
            <w:tcW w:w="0" w:type="auto"/>
          </w:tcPr>
          <w:p w:rsidR="00803BC5" w:rsidRPr="000702BA" w:rsidRDefault="000702BA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15</w:t>
            </w:r>
            <w:r w:rsidRPr="000702BA">
              <w:rPr>
                <w:sz w:val="32"/>
                <w:vertAlign w:val="superscript"/>
              </w:rPr>
              <w:t>00</w:t>
            </w:r>
            <w:r w:rsidRPr="000702BA">
              <w:rPr>
                <w:sz w:val="32"/>
              </w:rPr>
              <w:t xml:space="preserve"> - 17</w:t>
            </w:r>
            <w:r w:rsidRPr="000702BA">
              <w:rPr>
                <w:sz w:val="32"/>
                <w:vertAlign w:val="superscript"/>
              </w:rPr>
              <w:t>00</w:t>
            </w:r>
          </w:p>
        </w:tc>
      </w:tr>
      <w:tr w:rsidR="00803BC5" w:rsidRPr="000702BA" w:rsidTr="00803BC5">
        <w:tc>
          <w:tcPr>
            <w:tcW w:w="2093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Горенко Е.А.</w:t>
            </w:r>
          </w:p>
        </w:tc>
        <w:tc>
          <w:tcPr>
            <w:tcW w:w="2475" w:type="dxa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Занимательный английский</w:t>
            </w:r>
          </w:p>
        </w:tc>
        <w:tc>
          <w:tcPr>
            <w:tcW w:w="0" w:type="auto"/>
          </w:tcPr>
          <w:p w:rsidR="00803BC5" w:rsidRPr="000702BA" w:rsidRDefault="00803BC5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1</w:t>
            </w:r>
          </w:p>
        </w:tc>
        <w:tc>
          <w:tcPr>
            <w:tcW w:w="0" w:type="auto"/>
          </w:tcPr>
          <w:p w:rsidR="00803BC5" w:rsidRPr="000702BA" w:rsidRDefault="002D208D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 xml:space="preserve">Понедельник </w:t>
            </w:r>
          </w:p>
        </w:tc>
        <w:tc>
          <w:tcPr>
            <w:tcW w:w="0" w:type="auto"/>
          </w:tcPr>
          <w:p w:rsidR="00803BC5" w:rsidRPr="000702BA" w:rsidRDefault="002D208D">
            <w:pPr>
              <w:jc w:val="center"/>
              <w:rPr>
                <w:sz w:val="32"/>
              </w:rPr>
            </w:pPr>
            <w:r w:rsidRPr="000702BA">
              <w:rPr>
                <w:sz w:val="32"/>
              </w:rPr>
              <w:t>14</w:t>
            </w:r>
            <w:r w:rsidRPr="000702BA">
              <w:rPr>
                <w:sz w:val="32"/>
                <w:vertAlign w:val="superscript"/>
              </w:rPr>
              <w:t>15</w:t>
            </w:r>
            <w:r w:rsidRPr="000702BA">
              <w:rPr>
                <w:sz w:val="32"/>
              </w:rPr>
              <w:t xml:space="preserve"> – 15</w:t>
            </w:r>
            <w:r w:rsidRPr="000702BA">
              <w:rPr>
                <w:sz w:val="32"/>
                <w:vertAlign w:val="superscript"/>
              </w:rPr>
              <w:t>15</w:t>
            </w:r>
          </w:p>
        </w:tc>
      </w:tr>
    </w:tbl>
    <w:p w:rsidR="00803BC5" w:rsidRDefault="00803BC5">
      <w:pPr>
        <w:jc w:val="center"/>
        <w:rPr>
          <w:sz w:val="28"/>
        </w:rPr>
      </w:pPr>
    </w:p>
    <w:p w:rsidR="00803BC5" w:rsidRDefault="00803BC5">
      <w:pPr>
        <w:jc w:val="center"/>
        <w:rPr>
          <w:sz w:val="28"/>
        </w:rPr>
      </w:pPr>
    </w:p>
    <w:p w:rsidR="00803BC5" w:rsidRPr="000702BA" w:rsidRDefault="00803BC5">
      <w:pPr>
        <w:jc w:val="center"/>
        <w:rPr>
          <w:sz w:val="32"/>
        </w:rPr>
      </w:pPr>
    </w:p>
    <w:p w:rsidR="00803BC5" w:rsidRPr="000702BA" w:rsidRDefault="00803BC5">
      <w:pPr>
        <w:jc w:val="center"/>
        <w:rPr>
          <w:sz w:val="32"/>
        </w:rPr>
      </w:pPr>
      <w:r w:rsidRPr="000702BA">
        <w:rPr>
          <w:sz w:val="32"/>
        </w:rPr>
        <w:t xml:space="preserve">Директор школы                           </w:t>
      </w:r>
      <w:proofErr w:type="spellStart"/>
      <w:r w:rsidRPr="000702BA">
        <w:rPr>
          <w:sz w:val="32"/>
        </w:rPr>
        <w:t>Е.М.Позднякова</w:t>
      </w:r>
      <w:proofErr w:type="spellEnd"/>
    </w:p>
    <w:sectPr w:rsidR="00803BC5" w:rsidRPr="0007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C5"/>
    <w:rsid w:val="000702BA"/>
    <w:rsid w:val="002D208D"/>
    <w:rsid w:val="00546216"/>
    <w:rsid w:val="005B3AD8"/>
    <w:rsid w:val="00803BC5"/>
    <w:rsid w:val="00D17F36"/>
    <w:rsid w:val="00D46139"/>
    <w:rsid w:val="00E65EC2"/>
    <w:rsid w:val="00F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6"/>
    <w:rPr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17F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7F36"/>
    <w:rPr>
      <w:b/>
      <w:bCs/>
      <w:lang w:eastAsia="ru-RU"/>
    </w:rPr>
  </w:style>
  <w:style w:type="table" w:styleId="a3">
    <w:name w:val="Table Grid"/>
    <w:basedOn w:val="a1"/>
    <w:uiPriority w:val="59"/>
    <w:rsid w:val="0080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6"/>
    <w:rPr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17F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7F36"/>
    <w:rPr>
      <w:b/>
      <w:bCs/>
      <w:lang w:eastAsia="ru-RU"/>
    </w:rPr>
  </w:style>
  <w:style w:type="table" w:styleId="a3">
    <w:name w:val="Table Grid"/>
    <w:basedOn w:val="a1"/>
    <w:uiPriority w:val="59"/>
    <w:rsid w:val="0080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11</cp:revision>
  <cp:lastPrinted>2014-08-19T07:34:00Z</cp:lastPrinted>
  <dcterms:created xsi:type="dcterms:W3CDTF">2014-08-18T07:44:00Z</dcterms:created>
  <dcterms:modified xsi:type="dcterms:W3CDTF">2014-09-10T06:03:00Z</dcterms:modified>
</cp:coreProperties>
</file>